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rPr>
      </w:pPr>
      <w:r>
        <w:rPr>
          <w:rFonts w:hint="eastAsia" w:ascii="仿宋" w:hAnsi="仿宋" w:eastAsia="仿宋" w:cs="仿宋"/>
          <w:b/>
          <w:bCs/>
          <w:sz w:val="32"/>
          <w:szCs w:val="32"/>
        </w:rPr>
        <w:t>材料科学与工程学院接收推荐免试研究生复试办法</w:t>
      </w:r>
    </w:p>
    <w:p>
      <w:pPr>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诚挚欢迎全国各高校的优秀应届本科毕业生通过推荐免试方式来我院攻读硕士（博士）学位研究生。为便于推免生申请，特制定本办法，具体安排如下：</w:t>
      </w:r>
    </w:p>
    <w:p>
      <w:pPr>
        <w:snapToGrid w:val="0"/>
        <w:spacing w:line="312"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一、申请条件</w:t>
      </w:r>
    </w:p>
    <w:p>
      <w:pPr>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在满足我校接收推免生的相关要求基础上，学院材料科学与工程、高分子化学与物理、材料与化工专业接收毕业专业为高分子材料、无机非金属材料、金属材料、材料成型与控制工程、化学等专业的考生申请。</w:t>
      </w:r>
    </w:p>
    <w:p>
      <w:pPr>
        <w:snapToGrid w:val="0"/>
        <w:spacing w:line="312" w:lineRule="auto"/>
        <w:ind w:firstLine="562" w:firstLineChars="200"/>
        <w:rPr>
          <w:rFonts w:ascii="仿宋" w:hAnsi="仿宋" w:eastAsia="仿宋" w:cs="仿宋"/>
          <w:sz w:val="28"/>
          <w:szCs w:val="28"/>
        </w:rPr>
      </w:pPr>
      <w:r>
        <w:rPr>
          <w:rFonts w:hint="eastAsia" w:ascii="仿宋" w:hAnsi="仿宋" w:eastAsia="仿宋" w:cs="仿宋"/>
          <w:b/>
          <w:bCs/>
          <w:sz w:val="28"/>
          <w:szCs w:val="28"/>
        </w:rPr>
        <w:t>二、考生报名、录取流程：</w:t>
      </w:r>
      <w:r>
        <w:rPr>
          <w:rFonts w:hint="eastAsia" w:ascii="仿宋" w:hAnsi="仿宋" w:eastAsia="仿宋" w:cs="仿宋"/>
          <w:sz w:val="28"/>
          <w:szCs w:val="28"/>
        </w:rPr>
        <w:t>考生在推免系统报名→发送复试通知→考生同意参加复试→学院组织复试考核→向复试合格的考生发送“待录取通知”→考生在系统确认后，完成拟录取。</w:t>
      </w:r>
    </w:p>
    <w:p>
      <w:pPr>
        <w:tabs>
          <w:tab w:val="left" w:pos="647"/>
        </w:tabs>
        <w:snapToGrid w:val="0"/>
        <w:spacing w:line="312"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三、复试方式</w:t>
      </w:r>
    </w:p>
    <w:p>
      <w:pPr>
        <w:snapToGrid w:val="0"/>
        <w:spacing w:line="312"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复试考核采用线下复试和网络远程复试相结合的方式进行。</w:t>
      </w:r>
    </w:p>
    <w:p>
      <w:pPr>
        <w:tabs>
          <w:tab w:val="left" w:pos="647"/>
        </w:tabs>
        <w:snapToGrid w:val="0"/>
        <w:spacing w:line="312"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四、复试考核内容</w:t>
      </w:r>
    </w:p>
    <w:p>
      <w:pPr>
        <w:snapToGrid w:val="0"/>
        <w:spacing w:line="312" w:lineRule="auto"/>
        <w:ind w:firstLine="560" w:firstLineChars="200"/>
        <w:rPr>
          <w:rFonts w:asciiTheme="minorEastAsia" w:hAnsiTheme="minorEastAsia"/>
          <w:sz w:val="24"/>
        </w:rPr>
      </w:pPr>
      <w:r>
        <w:rPr>
          <w:rFonts w:hint="eastAsia" w:ascii="仿宋" w:hAnsi="仿宋" w:eastAsia="仿宋" w:cs="仿宋"/>
          <w:sz w:val="28"/>
          <w:szCs w:val="28"/>
        </w:rPr>
        <w:t>采用综合素质面试形式，每生不少于20分钟。综合素质测试满分100分，其中包括综合面试70分和外语水平测试30分（含口语15分和听力15分两部分）</w:t>
      </w:r>
      <w:r>
        <w:rPr>
          <w:rFonts w:hint="eastAsia" w:asciiTheme="minorEastAsia" w:hAnsiTheme="minorEastAsia"/>
          <w:sz w:val="24"/>
        </w:rPr>
        <w:t>。</w:t>
      </w:r>
    </w:p>
    <w:p>
      <w:pPr>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1.综合面试，主要考察考生的综合素质，从以下四方面进行：</w:t>
      </w:r>
    </w:p>
    <w:p>
      <w:pPr>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（1）所掌握的专业知识、基本理论和科研潜能；</w:t>
      </w:r>
    </w:p>
    <w:p>
      <w:pPr>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（2）思维和反应能力或分析和解决问题的能力；</w:t>
      </w:r>
    </w:p>
    <w:p>
      <w:pPr>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（3）从事科研潜能、创新精神、创性能力和实际工作学习表现；</w:t>
      </w:r>
    </w:p>
    <w:p>
      <w:pPr>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人文素养；举止、表达和礼仪等</w:t>
      </w:r>
      <w:r>
        <w:rPr>
          <w:rFonts w:hint="eastAsia" w:ascii="仿宋" w:hAnsi="仿宋" w:eastAsia="仿宋" w:cs="仿宋"/>
          <w:sz w:val="28"/>
          <w:szCs w:val="28"/>
        </w:rPr>
        <w:t>。</w:t>
      </w:r>
    </w:p>
    <w:p>
      <w:pPr>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2. 外语水平测试重点考察考生的听说能力，建议以1对1口语交流的形式进行。</w:t>
      </w:r>
    </w:p>
    <w:p>
      <w:pPr>
        <w:snapToGrid w:val="0"/>
        <w:spacing w:line="312"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五、录取成绩要求</w:t>
      </w:r>
    </w:p>
    <w:p>
      <w:pPr>
        <w:snapToGrid w:val="0"/>
        <w:spacing w:line="312" w:lineRule="auto"/>
        <w:ind w:firstLine="560" w:firstLineChars="200"/>
        <w:jc w:val="left"/>
        <w:rPr>
          <w:rFonts w:hint="eastAsia" w:ascii="仿宋" w:hAnsi="仿宋" w:eastAsia="仿宋" w:cs="仿宋"/>
          <w:b/>
          <w:bCs/>
          <w:sz w:val="28"/>
          <w:szCs w:val="28"/>
        </w:rPr>
      </w:pPr>
      <w:r>
        <w:rPr>
          <w:rFonts w:hint="eastAsia" w:ascii="仿宋" w:hAnsi="仿宋" w:eastAsia="仿宋" w:cs="仿宋"/>
          <w:sz w:val="28"/>
          <w:szCs w:val="28"/>
        </w:rPr>
        <w:t>综合素质面试总成绩6</w:t>
      </w:r>
      <w:r>
        <w:rPr>
          <w:rFonts w:ascii="仿宋" w:hAnsi="仿宋" w:eastAsia="仿宋" w:cs="仿宋"/>
          <w:sz w:val="28"/>
          <w:szCs w:val="28"/>
        </w:rPr>
        <w:t>0</w:t>
      </w:r>
      <w:r>
        <w:rPr>
          <w:rFonts w:hint="eastAsia" w:ascii="仿宋" w:hAnsi="仿宋" w:eastAsia="仿宋" w:cs="仿宋"/>
          <w:sz w:val="28"/>
          <w:szCs w:val="28"/>
        </w:rPr>
        <w:t>分及以上方可录取。</w:t>
      </w:r>
    </w:p>
    <w:p>
      <w:pPr>
        <w:snapToGrid w:val="0"/>
        <w:spacing w:line="312" w:lineRule="auto"/>
        <w:ind w:firstLine="562" w:firstLineChars="200"/>
        <w:jc w:val="left"/>
        <w:rPr>
          <w:rFonts w:ascii="仿宋" w:hAnsi="仿宋" w:eastAsia="仿宋" w:cs="仿宋"/>
          <w:sz w:val="28"/>
          <w:szCs w:val="28"/>
        </w:rPr>
      </w:pPr>
      <w:r>
        <w:rPr>
          <w:rFonts w:hint="eastAsia" w:ascii="仿宋" w:hAnsi="仿宋" w:eastAsia="仿宋" w:cs="仿宋"/>
          <w:b/>
          <w:bCs/>
          <w:sz w:val="28"/>
          <w:szCs w:val="28"/>
        </w:rPr>
        <w:t>六、复试时间地点</w:t>
      </w:r>
    </w:p>
    <w:p>
      <w:pPr>
        <w:snapToGrid w:val="0"/>
        <w:spacing w:line="312" w:lineRule="auto"/>
        <w:ind w:firstLine="560" w:firstLineChars="200"/>
        <w:jc w:val="left"/>
        <w:rPr>
          <w:rFonts w:ascii="仿宋" w:hAnsi="仿宋" w:eastAsia="仿宋" w:cs="仿宋"/>
          <w:sz w:val="28"/>
          <w:szCs w:val="28"/>
        </w:rPr>
      </w:pPr>
      <w:r>
        <w:rPr>
          <w:rFonts w:hint="eastAsia" w:ascii="仿宋" w:hAnsi="仿宋" w:eastAsia="仿宋" w:cs="仿宋"/>
          <w:sz w:val="28"/>
          <w:szCs w:val="28"/>
        </w:rPr>
        <w:t>第一批次：</w:t>
      </w:r>
      <w:r>
        <w:rPr>
          <w:rFonts w:asciiTheme="minorEastAsia" w:hAnsiTheme="minorEastAsia"/>
          <w:sz w:val="24"/>
        </w:rPr>
        <w:t>10</w:t>
      </w:r>
      <w:r>
        <w:rPr>
          <w:rFonts w:hint="eastAsia" w:asciiTheme="minorEastAsia" w:hAnsiTheme="minorEastAsia"/>
          <w:sz w:val="24"/>
        </w:rPr>
        <w:t>月</w:t>
      </w:r>
      <w:r>
        <w:rPr>
          <w:rFonts w:asciiTheme="minorEastAsia" w:hAnsiTheme="minorEastAsia"/>
          <w:sz w:val="24"/>
        </w:rPr>
        <w:t>13</w:t>
      </w:r>
      <w:r>
        <w:rPr>
          <w:rFonts w:hint="eastAsia" w:asciiTheme="minorEastAsia" w:hAnsiTheme="minorEastAsia"/>
          <w:sz w:val="24"/>
        </w:rPr>
        <w:t>日上午</w:t>
      </w:r>
      <w:r>
        <w:rPr>
          <w:rFonts w:asciiTheme="minorEastAsia" w:hAnsiTheme="minorEastAsia"/>
          <w:sz w:val="24"/>
        </w:rPr>
        <w:t>10</w:t>
      </w:r>
      <w:r>
        <w:rPr>
          <w:rFonts w:hint="eastAsia" w:asciiTheme="minorEastAsia" w:hAnsiTheme="minorEastAsia"/>
          <w:sz w:val="24"/>
        </w:rPr>
        <w:t>：00</w:t>
      </w:r>
    </w:p>
    <w:p>
      <w:pPr>
        <w:snapToGrid w:val="0"/>
        <w:spacing w:line="312"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其余复试批次时间根据报名人数自行设定。</w:t>
      </w:r>
    </w:p>
    <w:p>
      <w:pPr>
        <w:snapToGrid w:val="0"/>
        <w:spacing w:line="312"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地点：哈尔滨市南岗区征仪路249号哈尔滨理工大学南区5号楼305室。</w:t>
      </w:r>
    </w:p>
    <w:p>
      <w:pPr>
        <w:snapToGrid w:val="0"/>
        <w:spacing w:line="312" w:lineRule="auto"/>
        <w:ind w:firstLine="562" w:firstLineChars="200"/>
        <w:jc w:val="left"/>
        <w:rPr>
          <w:rFonts w:ascii="仿宋" w:hAnsi="仿宋" w:eastAsia="仿宋" w:cs="仿宋"/>
          <w:sz w:val="28"/>
          <w:szCs w:val="28"/>
        </w:rPr>
      </w:pPr>
      <w:r>
        <w:rPr>
          <w:rFonts w:hint="eastAsia" w:ascii="仿宋" w:hAnsi="仿宋" w:eastAsia="仿宋" w:cs="仿宋"/>
          <w:b/>
          <w:bCs/>
          <w:sz w:val="28"/>
          <w:szCs w:val="28"/>
        </w:rPr>
        <w:t>七、复试所需材料</w:t>
      </w:r>
      <w:r>
        <w:rPr>
          <w:rFonts w:hint="eastAsia" w:ascii="仿宋" w:hAnsi="仿宋" w:eastAsia="仿宋" w:cs="仿宋"/>
          <w:sz w:val="28"/>
          <w:szCs w:val="28"/>
        </w:rPr>
        <w:t>（学院根据需要，要求考生提供复试相关材料）</w:t>
      </w:r>
    </w:p>
    <w:p>
      <w:pPr>
        <w:spacing w:line="360" w:lineRule="auto"/>
        <w:ind w:firstLine="1120" w:firstLineChars="400"/>
        <w:rPr>
          <w:rFonts w:ascii="仿宋" w:hAnsi="仿宋" w:eastAsia="仿宋" w:cs="仿宋"/>
          <w:sz w:val="28"/>
          <w:szCs w:val="28"/>
        </w:rPr>
      </w:pPr>
      <w:r>
        <w:rPr>
          <w:rFonts w:hint="eastAsia" w:ascii="仿宋" w:hAnsi="仿宋" w:eastAsia="仿宋" w:cs="仿宋"/>
          <w:sz w:val="28"/>
          <w:szCs w:val="28"/>
        </w:rPr>
        <w:t>学生证、身份证</w:t>
      </w:r>
    </w:p>
    <w:p>
      <w:pPr>
        <w:snapToGrid w:val="0"/>
        <w:spacing w:line="312"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八、联系方式</w:t>
      </w:r>
    </w:p>
    <w:p>
      <w:pPr>
        <w:snapToGrid w:val="0"/>
        <w:spacing w:line="312" w:lineRule="auto"/>
        <w:ind w:firstLine="935" w:firstLineChars="334"/>
        <w:jc w:val="left"/>
        <w:rPr>
          <w:rFonts w:hint="eastAsia" w:ascii="仿宋" w:hAnsi="仿宋" w:eastAsia="仿宋" w:cs="仿宋"/>
          <w:sz w:val="28"/>
          <w:szCs w:val="28"/>
          <w:lang w:eastAsia="zh-CN"/>
        </w:rPr>
      </w:pPr>
      <w:r>
        <w:rPr>
          <w:rFonts w:hint="eastAsia" w:ascii="仿宋" w:hAnsi="仿宋" w:eastAsia="仿宋" w:cs="仿宋"/>
          <w:sz w:val="28"/>
          <w:szCs w:val="28"/>
        </w:rPr>
        <w:t>学院联系人：武</w:t>
      </w:r>
      <w:r>
        <w:rPr>
          <w:rFonts w:hint="eastAsia" w:ascii="仿宋" w:hAnsi="仿宋" w:eastAsia="仿宋" w:cs="仿宋"/>
          <w:sz w:val="28"/>
          <w:szCs w:val="28"/>
          <w:lang w:eastAsia="zh-CN"/>
        </w:rPr>
        <w:t>老师</w:t>
      </w:r>
      <w:bookmarkStart w:id="0" w:name="_GoBack"/>
      <w:bookmarkEnd w:id="0"/>
    </w:p>
    <w:p>
      <w:pPr>
        <w:snapToGrid w:val="0"/>
        <w:spacing w:line="312" w:lineRule="auto"/>
        <w:ind w:firstLine="935" w:firstLineChars="334"/>
        <w:jc w:val="left"/>
        <w:rPr>
          <w:rFonts w:ascii="仿宋" w:hAnsi="仿宋" w:eastAsia="仿宋" w:cs="仿宋"/>
          <w:sz w:val="28"/>
          <w:szCs w:val="28"/>
        </w:rPr>
      </w:pPr>
      <w:r>
        <w:rPr>
          <w:rFonts w:hint="eastAsia" w:ascii="仿宋" w:hAnsi="仿宋" w:eastAsia="仿宋" w:cs="仿宋"/>
          <w:sz w:val="28"/>
          <w:szCs w:val="28"/>
        </w:rPr>
        <w:t>联系电话：0</w:t>
      </w:r>
      <w:r>
        <w:rPr>
          <w:rFonts w:ascii="仿宋" w:hAnsi="仿宋" w:eastAsia="仿宋" w:cs="仿宋"/>
          <w:sz w:val="28"/>
          <w:szCs w:val="28"/>
        </w:rPr>
        <w:t>451-86392588</w:t>
      </w:r>
    </w:p>
    <w:p>
      <w:pPr>
        <w:snapToGrid w:val="0"/>
        <w:spacing w:line="312" w:lineRule="auto"/>
        <w:ind w:firstLine="935" w:firstLineChars="334"/>
        <w:jc w:val="left"/>
        <w:rPr>
          <w:rFonts w:ascii="仿宋" w:hAnsi="仿宋" w:eastAsia="仿宋" w:cs="仿宋"/>
          <w:sz w:val="28"/>
          <w:szCs w:val="28"/>
        </w:rPr>
      </w:pPr>
      <w:r>
        <w:rPr>
          <w:rFonts w:hint="eastAsia" w:ascii="仿宋" w:hAnsi="仿宋" w:eastAsia="仿宋" w:cs="仿宋"/>
          <w:sz w:val="28"/>
          <w:szCs w:val="28"/>
        </w:rPr>
        <w:t>联系邮箱：</w:t>
      </w:r>
      <w:r>
        <w:rPr>
          <w:rFonts w:ascii="仿宋" w:hAnsi="仿宋" w:eastAsia="仿宋" w:cs="仿宋"/>
          <w:sz w:val="28"/>
          <w:szCs w:val="28"/>
        </w:rPr>
        <w:t>39358217</w:t>
      </w:r>
      <w:r>
        <w:rPr>
          <w:rFonts w:hint="eastAsia" w:ascii="仿宋" w:hAnsi="仿宋" w:eastAsia="仿宋" w:cs="仿宋"/>
          <w:sz w:val="28"/>
          <w:szCs w:val="28"/>
        </w:rPr>
        <w:t>@qq</w:t>
      </w:r>
      <w:r>
        <w:rPr>
          <w:rFonts w:ascii="仿宋" w:hAnsi="仿宋" w:eastAsia="仿宋" w:cs="仿宋"/>
          <w:sz w:val="28"/>
          <w:szCs w:val="28"/>
        </w:rPr>
        <w:t>.com</w:t>
      </w:r>
    </w:p>
    <w:p>
      <w:pPr>
        <w:snapToGrid w:val="0"/>
        <w:spacing w:line="312" w:lineRule="auto"/>
        <w:ind w:firstLine="935" w:firstLineChars="334"/>
        <w:jc w:val="left"/>
        <w:rPr>
          <w:rFonts w:ascii="仿宋" w:hAnsi="仿宋" w:eastAsia="仿宋" w:cs="仿宋"/>
          <w:sz w:val="28"/>
          <w:szCs w:val="28"/>
        </w:rPr>
      </w:pPr>
      <w:r>
        <w:rPr>
          <w:rFonts w:hint="eastAsia" w:ascii="仿宋" w:hAnsi="仿宋" w:eastAsia="仿宋" w:cs="仿宋"/>
          <w:sz w:val="28"/>
          <w:szCs w:val="28"/>
        </w:rPr>
        <w:t>办公地址：哈尔滨市南岗区征仪路2</w:t>
      </w:r>
      <w:r>
        <w:rPr>
          <w:rFonts w:ascii="仿宋" w:hAnsi="仿宋" w:eastAsia="仿宋" w:cs="仿宋"/>
          <w:sz w:val="28"/>
          <w:szCs w:val="28"/>
        </w:rPr>
        <w:t>49</w:t>
      </w:r>
      <w:r>
        <w:rPr>
          <w:rFonts w:hint="eastAsia" w:ascii="仿宋" w:hAnsi="仿宋" w:eastAsia="仿宋" w:cs="仿宋"/>
          <w:sz w:val="28"/>
          <w:szCs w:val="28"/>
        </w:rPr>
        <w:t>号5号楼</w:t>
      </w:r>
      <w:r>
        <w:rPr>
          <w:rFonts w:ascii="仿宋" w:hAnsi="仿宋" w:eastAsia="仿宋" w:cs="仿宋"/>
          <w:sz w:val="28"/>
          <w:szCs w:val="28"/>
        </w:rPr>
        <w:t>302</w:t>
      </w:r>
      <w:r>
        <w:rPr>
          <w:rFonts w:hint="eastAsia" w:ascii="仿宋" w:hAnsi="仿宋" w:eastAsia="仿宋" w:cs="仿宋"/>
          <w:sz w:val="28"/>
          <w:szCs w:val="28"/>
        </w:rPr>
        <w:t>室</w:t>
      </w:r>
    </w:p>
    <w:p>
      <w:pPr>
        <w:snapToGrid w:val="0"/>
        <w:spacing w:line="312" w:lineRule="auto"/>
        <w:ind w:firstLine="284"/>
        <w:jc w:val="left"/>
        <w:rPr>
          <w:rFonts w:ascii="仿宋" w:hAnsi="仿宋" w:eastAsia="仿宋" w:cs="仿宋"/>
          <w:sz w:val="28"/>
          <w:szCs w:val="28"/>
        </w:rPr>
      </w:pPr>
    </w:p>
    <w:p>
      <w:pPr>
        <w:snapToGrid w:val="0"/>
        <w:spacing w:line="312" w:lineRule="auto"/>
        <w:jc w:val="right"/>
        <w:rPr>
          <w:rFonts w:ascii="仿宋" w:hAnsi="仿宋" w:eastAsia="仿宋" w:cs="仿宋"/>
          <w:sz w:val="28"/>
          <w:szCs w:val="28"/>
        </w:rPr>
      </w:pPr>
      <w:r>
        <w:rPr>
          <w:rFonts w:hint="eastAsia" w:ascii="仿宋" w:hAnsi="仿宋" w:eastAsia="仿宋" w:cs="仿宋"/>
          <w:sz w:val="28"/>
          <w:szCs w:val="28"/>
        </w:rPr>
        <w:t>哈尔滨理工大学材料科学与工程学院</w:t>
      </w:r>
    </w:p>
    <w:p>
      <w:pPr>
        <w:snapToGrid w:val="0"/>
        <w:spacing w:line="312" w:lineRule="auto"/>
        <w:ind w:firstLine="5415" w:firstLineChars="1934"/>
        <w:jc w:val="left"/>
        <w:rPr>
          <w:rFonts w:ascii="仿宋" w:hAnsi="仿宋" w:eastAsia="仿宋" w:cs="仿宋"/>
          <w:sz w:val="28"/>
          <w:szCs w:val="28"/>
        </w:rPr>
      </w:pPr>
      <w:r>
        <w:rPr>
          <w:rFonts w:hint="eastAsia" w:ascii="仿宋" w:hAnsi="仿宋" w:eastAsia="仿宋" w:cs="仿宋"/>
          <w:sz w:val="28"/>
          <w:szCs w:val="28"/>
        </w:rPr>
        <w:t>2020年9月28日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EA"/>
    <w:rsid w:val="00243080"/>
    <w:rsid w:val="00574237"/>
    <w:rsid w:val="0060389B"/>
    <w:rsid w:val="00751942"/>
    <w:rsid w:val="008929A1"/>
    <w:rsid w:val="009D1DEA"/>
    <w:rsid w:val="00A55A0E"/>
    <w:rsid w:val="00C824C8"/>
    <w:rsid w:val="00EA7F83"/>
    <w:rsid w:val="00EB1367"/>
    <w:rsid w:val="24F47678"/>
    <w:rsid w:val="27D9335C"/>
    <w:rsid w:val="3AFE6892"/>
    <w:rsid w:val="46AE5153"/>
    <w:rsid w:val="4E594575"/>
    <w:rsid w:val="56222162"/>
    <w:rsid w:val="5A7B5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122</Words>
  <Characters>697</Characters>
  <Lines>5</Lines>
  <Paragraphs>1</Paragraphs>
  <TotalTime>25</TotalTime>
  <ScaleCrop>false</ScaleCrop>
  <LinksUpToDate>false</LinksUpToDate>
  <CharactersWithSpaces>818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2020-09-21T14:12:00Z</dcterms:created>
  <dc:creator>Administrator</dc:creator>
  <cp:lastModifiedBy>宋岩</cp:lastModifiedBy>
  <dcterms:modified xsi:type="dcterms:W3CDTF">2020-10-07T01:45:54Z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