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28"/>
          <w:szCs w:val="28"/>
        </w:rPr>
      </w:pPr>
      <w:r>
        <w:rPr>
          <w:rFonts w:hint="eastAsia" w:ascii="仿宋" w:hAnsi="仿宋" w:eastAsia="仿宋" w:cs="仿宋"/>
          <w:b/>
          <w:bCs/>
          <w:sz w:val="32"/>
          <w:szCs w:val="32"/>
          <w:lang w:eastAsia="zh-CN"/>
        </w:rPr>
        <w:t>法</w:t>
      </w:r>
      <w:r>
        <w:rPr>
          <w:rFonts w:hint="eastAsia" w:ascii="仿宋" w:hAnsi="仿宋" w:eastAsia="仿宋" w:cs="仿宋"/>
          <w:b/>
          <w:bCs/>
          <w:sz w:val="32"/>
          <w:szCs w:val="32"/>
        </w:rPr>
        <w:t>学院接收推荐免试</w:t>
      </w:r>
      <w:r>
        <w:rPr>
          <w:rFonts w:hint="eastAsia" w:ascii="仿宋" w:hAnsi="仿宋" w:eastAsia="仿宋" w:cs="仿宋"/>
          <w:b/>
          <w:bCs/>
          <w:sz w:val="32"/>
          <w:szCs w:val="32"/>
          <w:lang w:eastAsia="zh-CN"/>
        </w:rPr>
        <w:t>硕士</w:t>
      </w:r>
      <w:r>
        <w:rPr>
          <w:rFonts w:hint="eastAsia" w:ascii="仿宋" w:hAnsi="仿宋" w:eastAsia="仿宋" w:cs="仿宋"/>
          <w:b/>
          <w:bCs/>
          <w:sz w:val="32"/>
          <w:szCs w:val="32"/>
        </w:rPr>
        <w:t>研究生复试办法</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诚挚欢迎全国各高校的优秀应届本科毕业生通过推荐免试方式来我院攻读硕士学位研究生。为便于推免生申请，特制定本</w:t>
      </w:r>
      <w:r>
        <w:rPr>
          <w:rFonts w:hint="eastAsia" w:ascii="仿宋" w:hAnsi="仿宋" w:eastAsia="仿宋" w:cs="仿宋"/>
          <w:sz w:val="28"/>
          <w:szCs w:val="28"/>
          <w:lang w:eastAsia="zh-CN"/>
        </w:rPr>
        <w:t>办法</w:t>
      </w:r>
      <w:r>
        <w:rPr>
          <w:rFonts w:hint="eastAsia" w:ascii="仿宋" w:hAnsi="仿宋" w:eastAsia="仿宋" w:cs="仿宋"/>
          <w:sz w:val="28"/>
          <w:szCs w:val="28"/>
        </w:rPr>
        <w:t>，具体安排如下：</w:t>
      </w:r>
    </w:p>
    <w:p>
      <w:pPr>
        <w:keepNext w:val="0"/>
        <w:keepLines w:val="0"/>
        <w:pageBreakBefore w:val="0"/>
        <w:widowControl w:val="0"/>
        <w:kinsoku/>
        <w:wordWrap/>
        <w:overflowPunct/>
        <w:topLinePunct w:val="0"/>
        <w:autoSpaceDE/>
        <w:autoSpaceDN/>
        <w:bidi w:val="0"/>
        <w:adjustRightInd/>
        <w:snapToGrid w:val="0"/>
        <w:spacing w:line="312"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一、申请条件</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在满足我校接收推免生的相关要求基础上，</w:t>
      </w:r>
      <w:r>
        <w:rPr>
          <w:rFonts w:hint="eastAsia" w:ascii="仿宋" w:hAnsi="仿宋" w:eastAsia="仿宋" w:cs="仿宋"/>
          <w:sz w:val="28"/>
          <w:szCs w:val="28"/>
          <w:lang w:eastAsia="zh-CN"/>
        </w:rPr>
        <w:t>法学院法律硕士</w:t>
      </w:r>
      <w:r>
        <w:rPr>
          <w:rFonts w:hint="eastAsia" w:ascii="仿宋" w:hAnsi="仿宋" w:eastAsia="仿宋" w:cs="仿宋"/>
          <w:sz w:val="28"/>
          <w:szCs w:val="28"/>
          <w:lang w:val="en-US" w:eastAsia="zh-CN"/>
        </w:rPr>
        <w:t>专业接收</w:t>
      </w:r>
      <w:r>
        <w:rPr>
          <w:rFonts w:hint="eastAsia" w:ascii="仿宋" w:hAnsi="仿宋" w:eastAsia="仿宋" w:cs="仿宋"/>
          <w:sz w:val="28"/>
          <w:szCs w:val="28"/>
        </w:rPr>
        <w:t>毕业专业为</w:t>
      </w:r>
      <w:r>
        <w:rPr>
          <w:rFonts w:hint="eastAsia" w:ascii="仿宋" w:hAnsi="仿宋" w:eastAsia="仿宋" w:cs="仿宋"/>
          <w:sz w:val="28"/>
          <w:szCs w:val="28"/>
          <w:lang w:eastAsia="zh-CN"/>
        </w:rPr>
        <w:t>法学</w:t>
      </w:r>
      <w:r>
        <w:rPr>
          <w:rFonts w:hint="eastAsia" w:ascii="仿宋" w:hAnsi="仿宋" w:eastAsia="仿宋" w:cs="仿宋"/>
          <w:sz w:val="28"/>
          <w:szCs w:val="28"/>
          <w:lang w:val="en-US" w:eastAsia="zh-CN"/>
        </w:rPr>
        <w:t>专业的考生申请。</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二、考生报名、录取流程：</w:t>
      </w:r>
      <w:r>
        <w:rPr>
          <w:rFonts w:hint="eastAsia" w:ascii="仿宋" w:hAnsi="仿宋" w:eastAsia="仿宋" w:cs="仿宋"/>
          <w:sz w:val="28"/>
          <w:szCs w:val="28"/>
          <w:lang w:val="en-US" w:eastAsia="zh-CN"/>
        </w:rPr>
        <w:t>考生在推免系统报名→发送复试通知→考生同意参加复试→学院组织复试考核→向复试合格的考生发送“待录取通知”→考生在系统确认后，完成拟录取。</w:t>
      </w:r>
    </w:p>
    <w:p>
      <w:pPr>
        <w:keepNext w:val="0"/>
        <w:keepLines w:val="0"/>
        <w:pageBreakBefore w:val="0"/>
        <w:widowControl w:val="0"/>
        <w:numPr>
          <w:ilvl w:val="0"/>
          <w:numId w:val="0"/>
        </w:numPr>
        <w:tabs>
          <w:tab w:val="left" w:pos="647"/>
        </w:tabs>
        <w:kinsoku/>
        <w:wordWrap/>
        <w:overflowPunct/>
        <w:topLinePunct w:val="0"/>
        <w:autoSpaceDE/>
        <w:autoSpaceDN/>
        <w:bidi w:val="0"/>
        <w:adjustRightInd/>
        <w:snapToGrid w:val="0"/>
        <w:spacing w:line="312" w:lineRule="auto"/>
        <w:ind w:firstLine="562" w:firstLineChars="20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三、复试方式</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复试采用综合素质面试形式。综合素质测试满分100分，其中包括综合面试70分和外语水平测试30分（含口语15分和听力15分两部分），综合素质面试时间不少于每生20分钟。</w:t>
      </w:r>
    </w:p>
    <w:p>
      <w:pPr>
        <w:keepNext w:val="0"/>
        <w:keepLines w:val="0"/>
        <w:pageBreakBefore w:val="0"/>
        <w:widowControl w:val="0"/>
        <w:numPr>
          <w:ilvl w:val="0"/>
          <w:numId w:val="1"/>
        </w:numPr>
        <w:tabs>
          <w:tab w:val="left" w:pos="647"/>
        </w:tabs>
        <w:kinsoku/>
        <w:wordWrap/>
        <w:overflowPunct/>
        <w:topLinePunct w:val="0"/>
        <w:autoSpaceDE/>
        <w:autoSpaceDN/>
        <w:bidi w:val="0"/>
        <w:adjustRightInd/>
        <w:snapToGrid w:val="0"/>
        <w:spacing w:line="312" w:lineRule="auto"/>
        <w:ind w:firstLine="562" w:firstLineChars="20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复试考核内容</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复试考核内容重点考察考生的专业基础（</w:t>
      </w:r>
      <w:r>
        <w:rPr>
          <w:rFonts w:hint="eastAsia" w:ascii="仿宋" w:hAnsi="仿宋" w:eastAsia="仿宋" w:cs="仿宋"/>
          <w:color w:val="auto"/>
          <w:sz w:val="28"/>
          <w:szCs w:val="28"/>
          <w:lang w:val="en-US" w:eastAsia="zh-CN"/>
        </w:rPr>
        <w:t>侧重民法和刑法知识</w:t>
      </w:r>
      <w:r>
        <w:rPr>
          <w:rFonts w:hint="eastAsia" w:ascii="仿宋" w:hAnsi="仿宋" w:eastAsia="仿宋" w:cs="仿宋"/>
          <w:sz w:val="28"/>
          <w:szCs w:val="28"/>
          <w:lang w:val="en-US" w:eastAsia="zh-CN"/>
        </w:rPr>
        <w:t>）、创新思维、表达能力和综合素质以及人文素养、举止礼仪等，综合评价考生学习和科研能力。</w:t>
      </w:r>
    </w:p>
    <w:p>
      <w:pPr>
        <w:keepNext w:val="0"/>
        <w:keepLines w:val="0"/>
        <w:pageBreakBefore w:val="0"/>
        <w:widowControl w:val="0"/>
        <w:numPr>
          <w:ilvl w:val="0"/>
          <w:numId w:val="1"/>
        </w:numPr>
        <w:tabs>
          <w:tab w:val="left" w:pos="647"/>
        </w:tabs>
        <w:kinsoku/>
        <w:wordWrap/>
        <w:overflowPunct/>
        <w:topLinePunct w:val="0"/>
        <w:autoSpaceDE/>
        <w:autoSpaceDN/>
        <w:bidi w:val="0"/>
        <w:adjustRightInd/>
        <w:snapToGrid w:val="0"/>
        <w:spacing w:line="312" w:lineRule="auto"/>
        <w:ind w:firstLine="562" w:firstLineChars="20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录取成绩要求</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综合素质面试成绩在60分以上视为复试合格。</w:t>
      </w:r>
    </w:p>
    <w:p>
      <w:pPr>
        <w:keepNext w:val="0"/>
        <w:keepLines w:val="0"/>
        <w:pageBreakBefore w:val="0"/>
        <w:widowControl w:val="0"/>
        <w:kinsoku/>
        <w:wordWrap/>
        <w:overflowPunct/>
        <w:topLinePunct w:val="0"/>
        <w:autoSpaceDE/>
        <w:autoSpaceDN/>
        <w:bidi w:val="0"/>
        <w:adjustRightInd/>
        <w:snapToGrid w:val="0"/>
        <w:spacing w:line="312" w:lineRule="auto"/>
        <w:ind w:firstLine="562"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六、复试时间地点</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color w:val="auto"/>
          <w:kern w:val="2"/>
          <w:sz w:val="28"/>
          <w:szCs w:val="28"/>
          <w:lang w:val="en-US" w:eastAsia="zh-CN" w:bidi="ar-SA"/>
        </w:rPr>
        <w:t>第一批次</w:t>
      </w:r>
      <w:r>
        <w:rPr>
          <w:rFonts w:hint="eastAsia" w:ascii="仿宋" w:hAnsi="仿宋" w:eastAsia="仿宋" w:cs="仿宋"/>
          <w:kern w:val="2"/>
          <w:sz w:val="28"/>
          <w:szCs w:val="28"/>
          <w:lang w:val="en-US" w:eastAsia="zh-CN" w:bidi="ar-SA"/>
        </w:rPr>
        <w:t>：时间：2020年10月13日13:30</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地点：哈尔滨理工大学南区1号教学楼233房间</w:t>
      </w:r>
    </w:p>
    <w:p>
      <w:pPr>
        <w:keepNext w:val="0"/>
        <w:keepLines w:val="0"/>
        <w:pageBreakBefore w:val="0"/>
        <w:widowControl w:val="0"/>
        <w:kinsoku/>
        <w:wordWrap/>
        <w:overflowPunct/>
        <w:topLinePunct w:val="0"/>
        <w:autoSpaceDE/>
        <w:autoSpaceDN/>
        <w:bidi w:val="0"/>
        <w:adjustRightInd/>
        <w:snapToGrid w:val="0"/>
        <w:spacing w:line="312" w:lineRule="auto"/>
        <w:ind w:firstLine="562"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七、复试所需材料</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考生在复试时应携带学生</w:t>
      </w:r>
      <w:r>
        <w:rPr>
          <w:rFonts w:hint="eastAsia" w:ascii="仿宋" w:hAnsi="仿宋" w:eastAsia="仿宋" w:cs="仿宋"/>
          <w:sz w:val="28"/>
          <w:szCs w:val="28"/>
          <w:lang w:val="en-US" w:eastAsia="zh-CN"/>
        </w:rPr>
        <w:t>证、身份证（原件和复印件）。</w:t>
      </w:r>
    </w:p>
    <w:p>
      <w:pPr>
        <w:keepNext w:val="0"/>
        <w:keepLines w:val="0"/>
        <w:pageBreakBefore w:val="0"/>
        <w:widowControl w:val="0"/>
        <w:kinsoku/>
        <w:wordWrap/>
        <w:overflowPunct/>
        <w:topLinePunct w:val="0"/>
        <w:autoSpaceDE/>
        <w:autoSpaceDN/>
        <w:bidi w:val="0"/>
        <w:adjustRightInd/>
        <w:snapToGrid w:val="0"/>
        <w:spacing w:line="312" w:lineRule="auto"/>
        <w:ind w:firstLine="562" w:firstLineChars="20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八、联系方式</w:t>
      </w:r>
    </w:p>
    <w:p>
      <w:pPr>
        <w:keepNext w:val="0"/>
        <w:keepLines w:val="0"/>
        <w:pageBreakBefore w:val="0"/>
        <w:widowControl w:val="0"/>
        <w:kinsoku/>
        <w:wordWrap/>
        <w:overflowPunct/>
        <w:topLinePunct w:val="0"/>
        <w:autoSpaceDE/>
        <w:autoSpaceDN/>
        <w:bidi w:val="0"/>
        <w:adjustRightInd/>
        <w:snapToGrid w:val="0"/>
        <w:spacing w:line="312" w:lineRule="auto"/>
        <w:ind w:firstLine="935" w:firstLineChars="334"/>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学院联系人：</w:t>
      </w:r>
      <w:bookmarkStart w:id="0" w:name="_GoBack"/>
      <w:r>
        <w:rPr>
          <w:rFonts w:hint="eastAsia" w:ascii="仿宋" w:hAnsi="仿宋" w:eastAsia="仿宋" w:cs="仿宋"/>
          <w:kern w:val="2"/>
          <w:sz w:val="28"/>
          <w:szCs w:val="28"/>
          <w:lang w:val="en-US" w:eastAsia="zh-CN" w:bidi="ar-SA"/>
        </w:rPr>
        <w:t>魏老师</w:t>
      </w:r>
      <w:bookmarkEnd w:id="0"/>
    </w:p>
    <w:p>
      <w:pPr>
        <w:keepNext w:val="0"/>
        <w:keepLines w:val="0"/>
        <w:pageBreakBefore w:val="0"/>
        <w:widowControl w:val="0"/>
        <w:kinsoku/>
        <w:wordWrap/>
        <w:overflowPunct/>
        <w:topLinePunct w:val="0"/>
        <w:autoSpaceDE/>
        <w:autoSpaceDN/>
        <w:bidi w:val="0"/>
        <w:adjustRightInd/>
        <w:snapToGrid w:val="0"/>
        <w:spacing w:line="312" w:lineRule="auto"/>
        <w:ind w:firstLine="840" w:firstLineChars="300"/>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联系电话：0451-86392093</w:t>
      </w:r>
    </w:p>
    <w:p>
      <w:pPr>
        <w:keepNext w:val="0"/>
        <w:keepLines w:val="0"/>
        <w:pageBreakBefore w:val="0"/>
        <w:widowControl w:val="0"/>
        <w:kinsoku/>
        <w:wordWrap/>
        <w:overflowPunct/>
        <w:topLinePunct w:val="0"/>
        <w:autoSpaceDE/>
        <w:autoSpaceDN/>
        <w:bidi w:val="0"/>
        <w:adjustRightInd/>
        <w:snapToGrid w:val="0"/>
        <w:spacing w:line="312" w:lineRule="auto"/>
        <w:ind w:firstLine="840" w:firstLineChars="300"/>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联系邮箱：fxyyz@hrbust.edu.cn</w:t>
      </w:r>
    </w:p>
    <w:p>
      <w:pPr>
        <w:keepNext w:val="0"/>
        <w:keepLines w:val="0"/>
        <w:pageBreakBefore w:val="0"/>
        <w:widowControl w:val="0"/>
        <w:kinsoku/>
        <w:wordWrap/>
        <w:overflowPunct/>
        <w:topLinePunct w:val="0"/>
        <w:autoSpaceDE/>
        <w:autoSpaceDN/>
        <w:bidi w:val="0"/>
        <w:adjustRightInd/>
        <w:snapToGrid w:val="0"/>
        <w:spacing w:line="312" w:lineRule="auto"/>
        <w:ind w:firstLine="840" w:firstLineChars="300"/>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办公地址：哈尔滨理工大学南区1号教学楼853房间</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仿宋" w:hAnsi="仿宋" w:eastAsia="仿宋" w:cs="仿宋"/>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val="0"/>
        <w:spacing w:line="312" w:lineRule="auto"/>
        <w:ind w:firstLine="5040" w:firstLineChars="1800"/>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哈尔滨理工大学法学院</w:t>
      </w:r>
    </w:p>
    <w:p>
      <w:pPr>
        <w:keepNext w:val="0"/>
        <w:keepLines w:val="0"/>
        <w:pageBreakBefore w:val="0"/>
        <w:widowControl w:val="0"/>
        <w:kinsoku/>
        <w:wordWrap/>
        <w:overflowPunct/>
        <w:topLinePunct w:val="0"/>
        <w:autoSpaceDE/>
        <w:autoSpaceDN/>
        <w:bidi w:val="0"/>
        <w:adjustRightInd/>
        <w:snapToGrid w:val="0"/>
        <w:spacing w:line="312" w:lineRule="auto"/>
        <w:ind w:firstLine="5600" w:firstLineChars="20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2020年9月28日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6CDC0F"/>
    <w:multiLevelType w:val="singleLevel"/>
    <w:tmpl w:val="D36CDC0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76B42"/>
    <w:rsid w:val="0D715B73"/>
    <w:rsid w:val="164B3151"/>
    <w:rsid w:val="24F47678"/>
    <w:rsid w:val="27D9335C"/>
    <w:rsid w:val="323B3E60"/>
    <w:rsid w:val="35293460"/>
    <w:rsid w:val="35DB72C5"/>
    <w:rsid w:val="3E9151F0"/>
    <w:rsid w:val="41AA3D0F"/>
    <w:rsid w:val="4D39331E"/>
    <w:rsid w:val="5CCA0D1C"/>
    <w:rsid w:val="799A5863"/>
    <w:rsid w:val="79E51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2020-09-21T14:12:00Z</dcterms:created>
  <dc:creator>Administrator</dc:creator>
  <cp:lastModifiedBy>宋岩</cp:lastModifiedBy>
  <dcterms:modified xsi:type="dcterms:W3CDTF">2020-10-07T01:56:47Z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